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AF5AC9" w:rsidP="00981D47">
      <w:pPr>
        <w:rPr>
          <w:b/>
          <w:sz w:val="36"/>
          <w:szCs w:val="36"/>
        </w:rPr>
      </w:pPr>
    </w:p>
    <w:p w:rsidR="0088663E" w:rsidRDefault="0088663E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  <w:bookmarkStart w:id="0" w:name="_GoBack"/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r w:rsidR="00D4520F">
        <w:rPr>
          <w:b/>
          <w:sz w:val="22"/>
          <w:szCs w:val="22"/>
          <w:u w:val="single"/>
        </w:rPr>
        <w:t>25</w:t>
      </w:r>
      <w:r w:rsidR="00097C40">
        <w:rPr>
          <w:b/>
          <w:sz w:val="22"/>
          <w:szCs w:val="22"/>
          <w:u w:val="single"/>
        </w:rPr>
        <w:t>.</w:t>
      </w:r>
      <w:r w:rsidR="00D4520F">
        <w:rPr>
          <w:b/>
          <w:sz w:val="22"/>
          <w:szCs w:val="22"/>
          <w:u w:val="single"/>
        </w:rPr>
        <w:t xml:space="preserve"> 7</w:t>
      </w:r>
      <w:r w:rsidR="004901E7">
        <w:rPr>
          <w:b/>
          <w:sz w:val="22"/>
          <w:szCs w:val="22"/>
          <w:u w:val="single"/>
        </w:rPr>
        <w:t>. 2022</w:t>
      </w:r>
      <w:r w:rsidR="00ED2CE4">
        <w:rPr>
          <w:b/>
          <w:sz w:val="22"/>
          <w:szCs w:val="22"/>
          <w:u w:val="single"/>
        </w:rPr>
        <w:t xml:space="preserve"> </w:t>
      </w:r>
      <w:r w:rsidR="00692AA3" w:rsidRPr="000F5FCF">
        <w:rPr>
          <w:b/>
          <w:sz w:val="22"/>
          <w:szCs w:val="22"/>
          <w:u w:val="single"/>
        </w:rPr>
        <w:t>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F7407A" w:rsidRDefault="00F7407A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pošty.</w:t>
      </w:r>
    </w:p>
    <w:p w:rsidR="00D4520F" w:rsidRDefault="00B54BC0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Návrh na projednání a schválení výběru veřejné zakázky vypracování projektové dokumentace na „Kanalizace v obci Ctiměřice“</w:t>
      </w:r>
      <w:r w:rsidR="00A25598">
        <w:rPr>
          <w:b/>
          <w:sz w:val="22"/>
          <w:szCs w:val="22"/>
        </w:rPr>
        <w:t>.</w:t>
      </w:r>
    </w:p>
    <w:p w:rsidR="00B54BC0" w:rsidRDefault="00B54BC0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Návrh na projednání a schválení</w:t>
      </w:r>
      <w:r w:rsidR="00A25598">
        <w:rPr>
          <w:b/>
          <w:sz w:val="22"/>
          <w:szCs w:val="22"/>
        </w:rPr>
        <w:t xml:space="preserve"> výběru</w:t>
      </w:r>
      <w:r>
        <w:rPr>
          <w:b/>
          <w:sz w:val="22"/>
          <w:szCs w:val="22"/>
        </w:rPr>
        <w:t xml:space="preserve"> </w:t>
      </w:r>
      <w:r w:rsidR="00A25598">
        <w:rPr>
          <w:b/>
          <w:sz w:val="22"/>
          <w:szCs w:val="22"/>
        </w:rPr>
        <w:t xml:space="preserve">nejvýhodnější nabídky na zpracování geologického </w:t>
      </w:r>
      <w:proofErr w:type="gramStart"/>
      <w:r w:rsidR="00A25598">
        <w:rPr>
          <w:b/>
          <w:sz w:val="22"/>
          <w:szCs w:val="22"/>
        </w:rPr>
        <w:t>průzkumu</w:t>
      </w:r>
      <w:proofErr w:type="gramEnd"/>
      <w:r w:rsidR="00A25598">
        <w:rPr>
          <w:b/>
          <w:sz w:val="22"/>
          <w:szCs w:val="22"/>
        </w:rPr>
        <w:t xml:space="preserve"> –</w:t>
      </w:r>
      <w:proofErr w:type="gramStart"/>
      <w:r w:rsidR="00A25598">
        <w:rPr>
          <w:b/>
          <w:sz w:val="22"/>
          <w:szCs w:val="22"/>
        </w:rPr>
        <w:t>refrakční</w:t>
      </w:r>
      <w:proofErr w:type="gramEnd"/>
      <w:r w:rsidR="00A25598">
        <w:rPr>
          <w:b/>
          <w:sz w:val="22"/>
          <w:szCs w:val="22"/>
        </w:rPr>
        <w:t xml:space="preserve"> seismika (podklad k PD – kanalizace odpadních vod na ČOV obce Semčice.</w:t>
      </w:r>
    </w:p>
    <w:p w:rsidR="00611D36" w:rsidRDefault="00611D36" w:rsidP="00611D36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ohledně čerpání rozpočtu za rok 2022</w:t>
      </w:r>
      <w:r w:rsidR="00A25598">
        <w:rPr>
          <w:b/>
          <w:sz w:val="22"/>
          <w:szCs w:val="22"/>
        </w:rPr>
        <w:t>.</w:t>
      </w:r>
    </w:p>
    <w:p w:rsidR="00A16F38" w:rsidRDefault="00A16F3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  <w:r w:rsidR="00F7407A">
        <w:rPr>
          <w:b/>
          <w:sz w:val="22"/>
          <w:szCs w:val="22"/>
        </w:rPr>
        <w:t xml:space="preserve"> </w:t>
      </w:r>
      <w:r w:rsidR="00A25598">
        <w:rPr>
          <w:b/>
          <w:sz w:val="22"/>
          <w:szCs w:val="22"/>
        </w:rPr>
        <w:t>–</w:t>
      </w:r>
      <w:r w:rsidR="00F7407A">
        <w:rPr>
          <w:b/>
          <w:sz w:val="22"/>
          <w:szCs w:val="22"/>
        </w:rPr>
        <w:t xml:space="preserve"> informace</w:t>
      </w:r>
      <w:r w:rsidR="00A25598">
        <w:rPr>
          <w:b/>
          <w:sz w:val="22"/>
          <w:szCs w:val="22"/>
        </w:rPr>
        <w:t>.</w:t>
      </w:r>
    </w:p>
    <w:p w:rsidR="00CC16F5" w:rsidRDefault="00611D36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C16F5">
        <w:rPr>
          <w:b/>
          <w:sz w:val="22"/>
          <w:szCs w:val="22"/>
        </w:rPr>
        <w:t>.   Diskuse a závěr</w:t>
      </w:r>
      <w:r w:rsidR="00A25598">
        <w:rPr>
          <w:b/>
          <w:sz w:val="22"/>
          <w:szCs w:val="22"/>
        </w:rPr>
        <w:t>.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611D36">
        <w:rPr>
          <w:b/>
          <w:sz w:val="22"/>
          <w:szCs w:val="22"/>
        </w:rPr>
        <w:t xml:space="preserve"> </w:t>
      </w:r>
      <w:r w:rsidR="00D96931">
        <w:rPr>
          <w:b/>
          <w:sz w:val="22"/>
          <w:szCs w:val="22"/>
        </w:rPr>
        <w:t xml:space="preserve"> </w:t>
      </w:r>
      <w:proofErr w:type="gramStart"/>
      <w:r w:rsidR="00611D36">
        <w:rPr>
          <w:b/>
          <w:sz w:val="22"/>
          <w:szCs w:val="22"/>
        </w:rPr>
        <w:t>1</w:t>
      </w:r>
      <w:r w:rsidR="00B54BC0">
        <w:rPr>
          <w:b/>
          <w:sz w:val="22"/>
          <w:szCs w:val="22"/>
        </w:rPr>
        <w:t>5.7. 2022</w:t>
      </w:r>
      <w:proofErr w:type="gramEnd"/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bookmarkEnd w:id="0"/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proofErr w:type="gramStart"/>
      <w:r w:rsidR="00A25598">
        <w:rPr>
          <w:b/>
          <w:sz w:val="22"/>
          <w:szCs w:val="22"/>
        </w:rPr>
        <w:t>25.7.2022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9"/>
    <w:rsid w:val="00044577"/>
    <w:rsid w:val="000547C8"/>
    <w:rsid w:val="000848BE"/>
    <w:rsid w:val="00090C2F"/>
    <w:rsid w:val="00097C40"/>
    <w:rsid w:val="000A190B"/>
    <w:rsid w:val="000C4B77"/>
    <w:rsid w:val="000F5FCF"/>
    <w:rsid w:val="001171F6"/>
    <w:rsid w:val="0016012D"/>
    <w:rsid w:val="001C196D"/>
    <w:rsid w:val="001C74C5"/>
    <w:rsid w:val="00204B80"/>
    <w:rsid w:val="002077DF"/>
    <w:rsid w:val="002427F3"/>
    <w:rsid w:val="00250C0D"/>
    <w:rsid w:val="0027298B"/>
    <w:rsid w:val="00277E70"/>
    <w:rsid w:val="002A06FE"/>
    <w:rsid w:val="002B2B2F"/>
    <w:rsid w:val="002C3CBD"/>
    <w:rsid w:val="002E5F1D"/>
    <w:rsid w:val="00322D2B"/>
    <w:rsid w:val="0034790C"/>
    <w:rsid w:val="00353990"/>
    <w:rsid w:val="00375BE6"/>
    <w:rsid w:val="00391D5B"/>
    <w:rsid w:val="003962BB"/>
    <w:rsid w:val="00406301"/>
    <w:rsid w:val="00431E97"/>
    <w:rsid w:val="004901E7"/>
    <w:rsid w:val="004B2D49"/>
    <w:rsid w:val="004F2B10"/>
    <w:rsid w:val="005235C8"/>
    <w:rsid w:val="00532C7C"/>
    <w:rsid w:val="005B0437"/>
    <w:rsid w:val="005B62E7"/>
    <w:rsid w:val="005C09A4"/>
    <w:rsid w:val="005C4242"/>
    <w:rsid w:val="005D1C1D"/>
    <w:rsid w:val="005D4D5F"/>
    <w:rsid w:val="005F6276"/>
    <w:rsid w:val="00604927"/>
    <w:rsid w:val="006055F3"/>
    <w:rsid w:val="00611D36"/>
    <w:rsid w:val="006376EE"/>
    <w:rsid w:val="0064699C"/>
    <w:rsid w:val="00667D4A"/>
    <w:rsid w:val="00692AA3"/>
    <w:rsid w:val="00772C24"/>
    <w:rsid w:val="00842271"/>
    <w:rsid w:val="00885106"/>
    <w:rsid w:val="00885843"/>
    <w:rsid w:val="0088663E"/>
    <w:rsid w:val="008B0938"/>
    <w:rsid w:val="008D3BCF"/>
    <w:rsid w:val="008D3D1D"/>
    <w:rsid w:val="008E4DBE"/>
    <w:rsid w:val="008F2E92"/>
    <w:rsid w:val="00904EE5"/>
    <w:rsid w:val="009164AC"/>
    <w:rsid w:val="009757A9"/>
    <w:rsid w:val="00981D47"/>
    <w:rsid w:val="00993E0D"/>
    <w:rsid w:val="00997082"/>
    <w:rsid w:val="009D3D7E"/>
    <w:rsid w:val="00A16F38"/>
    <w:rsid w:val="00A25598"/>
    <w:rsid w:val="00A86D66"/>
    <w:rsid w:val="00A97A82"/>
    <w:rsid w:val="00AA400F"/>
    <w:rsid w:val="00AA54FB"/>
    <w:rsid w:val="00AA56A2"/>
    <w:rsid w:val="00AA59FB"/>
    <w:rsid w:val="00AB48E8"/>
    <w:rsid w:val="00AB557F"/>
    <w:rsid w:val="00AD1210"/>
    <w:rsid w:val="00AF5AC9"/>
    <w:rsid w:val="00B032A2"/>
    <w:rsid w:val="00B54BC0"/>
    <w:rsid w:val="00B64B7A"/>
    <w:rsid w:val="00B90D88"/>
    <w:rsid w:val="00B92528"/>
    <w:rsid w:val="00BA3A66"/>
    <w:rsid w:val="00BB4BB7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451F7"/>
    <w:rsid w:val="00D4520F"/>
    <w:rsid w:val="00D912C7"/>
    <w:rsid w:val="00D96931"/>
    <w:rsid w:val="00DB75AF"/>
    <w:rsid w:val="00DC0690"/>
    <w:rsid w:val="00E2441E"/>
    <w:rsid w:val="00E40521"/>
    <w:rsid w:val="00E83BB2"/>
    <w:rsid w:val="00ED2CE4"/>
    <w:rsid w:val="00ED7B0F"/>
    <w:rsid w:val="00EE013E"/>
    <w:rsid w:val="00EF6081"/>
    <w:rsid w:val="00F26F52"/>
    <w:rsid w:val="00F347CA"/>
    <w:rsid w:val="00F41EF2"/>
    <w:rsid w:val="00F7407A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FFFA4-9A01-44F8-A9C2-3CF85287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2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BBB2-51A1-415F-AFC6-2BECA934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2</cp:revision>
  <cp:lastPrinted>2022-07-15T12:25:00Z</cp:lastPrinted>
  <dcterms:created xsi:type="dcterms:W3CDTF">2022-07-15T12:26:00Z</dcterms:created>
  <dcterms:modified xsi:type="dcterms:W3CDTF">2022-07-15T12:26:00Z</dcterms:modified>
</cp:coreProperties>
</file>